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B3" w:rsidRDefault="00B311B3"/>
    <w:p w:rsidR="002F0291" w:rsidRPr="001C774B" w:rsidRDefault="001C774B">
      <w:pPr>
        <w:rPr>
          <w:b/>
          <w:sz w:val="28"/>
          <w:szCs w:val="28"/>
        </w:rPr>
      </w:pPr>
      <w:r w:rsidRPr="001C774B">
        <w:rPr>
          <w:b/>
          <w:sz w:val="28"/>
          <w:szCs w:val="28"/>
        </w:rPr>
        <w:t>Checkliste</w:t>
      </w:r>
    </w:p>
    <w:p w:rsidR="002F0291" w:rsidRPr="001C774B" w:rsidRDefault="002F0291">
      <w:pPr>
        <w:rPr>
          <w:b/>
          <w:sz w:val="28"/>
          <w:szCs w:val="28"/>
        </w:rPr>
      </w:pPr>
      <w:r w:rsidRPr="001C774B">
        <w:rPr>
          <w:b/>
          <w:sz w:val="28"/>
          <w:szCs w:val="28"/>
        </w:rPr>
        <w:t>Heimaufnahme</w:t>
      </w:r>
      <w:r w:rsidR="003C7A48" w:rsidRPr="001C774B">
        <w:rPr>
          <w:b/>
          <w:sz w:val="28"/>
          <w:szCs w:val="28"/>
        </w:rPr>
        <w:t xml:space="preserve"> </w:t>
      </w:r>
      <w:r w:rsidR="001C774B" w:rsidRPr="001C774B">
        <w:rPr>
          <w:b/>
          <w:sz w:val="28"/>
          <w:szCs w:val="28"/>
        </w:rPr>
        <w:t>im Pflege- und Betreuungszentrum</w:t>
      </w:r>
      <w:r w:rsidR="003C7A48" w:rsidRPr="001C774B">
        <w:rPr>
          <w:b/>
          <w:sz w:val="28"/>
          <w:szCs w:val="28"/>
        </w:rPr>
        <w:t xml:space="preserve"> Kramsach</w:t>
      </w:r>
    </w:p>
    <w:p w:rsidR="002F0291" w:rsidRDefault="002F0291">
      <w:pPr>
        <w:rPr>
          <w:sz w:val="28"/>
          <w:szCs w:val="28"/>
        </w:rPr>
      </w:pPr>
    </w:p>
    <w:p w:rsidR="002F0291" w:rsidRDefault="002F0291">
      <w:pPr>
        <w:rPr>
          <w:sz w:val="24"/>
          <w:szCs w:val="24"/>
        </w:rPr>
      </w:pPr>
      <w:r>
        <w:rPr>
          <w:sz w:val="24"/>
          <w:szCs w:val="24"/>
        </w:rPr>
        <w:t xml:space="preserve">Um den </w:t>
      </w:r>
      <w:r w:rsidR="001C774B">
        <w:rPr>
          <w:sz w:val="24"/>
          <w:szCs w:val="24"/>
        </w:rPr>
        <w:t>Umzug ins Pflege- und Betreuungszentrum</w:t>
      </w:r>
      <w:r>
        <w:rPr>
          <w:sz w:val="24"/>
          <w:szCs w:val="24"/>
        </w:rPr>
        <w:t xml:space="preserve"> so reibungslos wie möglich zu gestalten, haben wir eine Liste für sie </w:t>
      </w:r>
      <w:r w:rsidR="001C774B">
        <w:rPr>
          <w:sz w:val="24"/>
          <w:szCs w:val="24"/>
        </w:rPr>
        <w:t>erstellt:</w:t>
      </w:r>
    </w:p>
    <w:p w:rsidR="002F0291" w:rsidRPr="001C774B" w:rsidRDefault="001C774B">
      <w:pPr>
        <w:rPr>
          <w:b/>
          <w:sz w:val="24"/>
          <w:szCs w:val="24"/>
        </w:rPr>
      </w:pPr>
      <w:r w:rsidRPr="001C774B">
        <w:rPr>
          <w:b/>
          <w:sz w:val="24"/>
          <w:szCs w:val="24"/>
        </w:rPr>
        <w:t>ausreich</w:t>
      </w:r>
      <w:r w:rsidR="002F0291" w:rsidRPr="001C774B">
        <w:rPr>
          <w:b/>
          <w:sz w:val="24"/>
          <w:szCs w:val="24"/>
        </w:rPr>
        <w:t>end Bekleidung für 2 Wochen:</w:t>
      </w:r>
    </w:p>
    <w:p w:rsidR="002F0291" w:rsidRDefault="001C774B" w:rsidP="002F029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2F0291">
        <w:rPr>
          <w:sz w:val="24"/>
          <w:szCs w:val="24"/>
        </w:rPr>
        <w:t>ewohnte</w:t>
      </w:r>
      <w:r>
        <w:rPr>
          <w:sz w:val="24"/>
          <w:szCs w:val="24"/>
        </w:rPr>
        <w:t>,</w:t>
      </w:r>
      <w:r w:rsidR="002F0291">
        <w:rPr>
          <w:sz w:val="24"/>
          <w:szCs w:val="24"/>
        </w:rPr>
        <w:t xml:space="preserve"> bequeme Kleidung der Jahreszeit entsprechend</w:t>
      </w:r>
    </w:p>
    <w:p w:rsidR="002F0291" w:rsidRDefault="002F0291" w:rsidP="002F029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Socken/Strümpfe</w:t>
      </w:r>
    </w:p>
    <w:p w:rsidR="002F0291" w:rsidRDefault="002F0291" w:rsidP="002F029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Nachthemden/Pyjama</w:t>
      </w:r>
    </w:p>
    <w:p w:rsidR="002F0291" w:rsidRDefault="002F0291" w:rsidP="002F029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Morgenmantel</w:t>
      </w:r>
    </w:p>
    <w:p w:rsidR="002F0291" w:rsidRDefault="001C774B" w:rsidP="002F029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2F0291">
        <w:rPr>
          <w:sz w:val="24"/>
          <w:szCs w:val="24"/>
        </w:rPr>
        <w:t>utschfeste Hausschuhe und Straßenschuhe nach Bedarf</w:t>
      </w:r>
    </w:p>
    <w:p w:rsidR="002F0291" w:rsidRDefault="002F0291" w:rsidP="002F029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Jacke und geeignete Kopfbedeckung, Sonnenbrille</w:t>
      </w:r>
    </w:p>
    <w:p w:rsidR="002F0291" w:rsidRPr="002F0291" w:rsidRDefault="002F0291" w:rsidP="002F029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Reise- und Toilettentasche mit dem Namen versehen für ev. Krankenhausaufenthalt</w:t>
      </w:r>
    </w:p>
    <w:p w:rsidR="002F0291" w:rsidRPr="001C774B" w:rsidRDefault="002F0291">
      <w:pPr>
        <w:rPr>
          <w:b/>
          <w:sz w:val="24"/>
          <w:szCs w:val="24"/>
        </w:rPr>
      </w:pPr>
      <w:r w:rsidRPr="001C774B">
        <w:rPr>
          <w:b/>
          <w:sz w:val="24"/>
          <w:szCs w:val="24"/>
        </w:rPr>
        <w:t>Toilettenartikel:</w:t>
      </w:r>
    </w:p>
    <w:p w:rsidR="001C774B" w:rsidRDefault="002F0291" w:rsidP="001C774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C774B">
        <w:rPr>
          <w:sz w:val="24"/>
          <w:szCs w:val="24"/>
        </w:rPr>
        <w:t>Toilettentasche mit Zahnbürste, Zahnpast</w:t>
      </w:r>
      <w:r w:rsidR="004D6ADE">
        <w:rPr>
          <w:sz w:val="24"/>
          <w:szCs w:val="24"/>
        </w:rPr>
        <w:t>a</w:t>
      </w:r>
      <w:r w:rsidRPr="001C774B">
        <w:rPr>
          <w:sz w:val="24"/>
          <w:szCs w:val="24"/>
        </w:rPr>
        <w:t>, Kukident, Haftcreme</w:t>
      </w:r>
    </w:p>
    <w:p w:rsidR="001C774B" w:rsidRDefault="001C774B" w:rsidP="001C774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F0291" w:rsidRPr="001C774B">
        <w:rPr>
          <w:sz w:val="24"/>
          <w:szCs w:val="24"/>
        </w:rPr>
        <w:t>igene Kosmetika wie Duschgel, Körperlotion, Haarshampoo, Creme, Deo (wenn gewünscht)</w:t>
      </w:r>
    </w:p>
    <w:p w:rsidR="001C774B" w:rsidRDefault="002F0291" w:rsidP="001C774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C774B">
        <w:rPr>
          <w:sz w:val="24"/>
          <w:szCs w:val="24"/>
        </w:rPr>
        <w:t>Haarbürste, Kamm, Haarfestiger, Haarspray, ev. Lockenwickler</w:t>
      </w:r>
    </w:p>
    <w:p w:rsidR="001C774B" w:rsidRDefault="00C47D9D" w:rsidP="001C774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C774B">
        <w:rPr>
          <w:sz w:val="24"/>
          <w:szCs w:val="24"/>
        </w:rPr>
        <w:t>Rasierapparat oder Nassrasierer, Rasierschaum</w:t>
      </w:r>
    </w:p>
    <w:p w:rsidR="00C47D9D" w:rsidRPr="001C774B" w:rsidRDefault="00C47D9D" w:rsidP="001C774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C774B">
        <w:rPr>
          <w:sz w:val="24"/>
          <w:szCs w:val="24"/>
        </w:rPr>
        <w:t>Taschentücher</w:t>
      </w:r>
    </w:p>
    <w:p w:rsidR="00C47D9D" w:rsidRPr="001C774B" w:rsidRDefault="001C774B">
      <w:pPr>
        <w:rPr>
          <w:b/>
          <w:sz w:val="24"/>
          <w:szCs w:val="24"/>
        </w:rPr>
      </w:pPr>
      <w:r w:rsidRPr="001C774B">
        <w:rPr>
          <w:b/>
          <w:sz w:val="24"/>
          <w:szCs w:val="24"/>
        </w:rPr>
        <w:t>m</w:t>
      </w:r>
      <w:r w:rsidR="00C47D9D" w:rsidRPr="001C774B">
        <w:rPr>
          <w:b/>
          <w:sz w:val="24"/>
          <w:szCs w:val="24"/>
        </w:rPr>
        <w:t>edizinische Versorgung:</w:t>
      </w:r>
    </w:p>
    <w:p w:rsidR="00C47D9D" w:rsidRDefault="00C47D9D" w:rsidP="00C47D9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Befunde von früheren Krankenhausauf</w:t>
      </w:r>
      <w:r w:rsidR="001C774B">
        <w:rPr>
          <w:sz w:val="24"/>
          <w:szCs w:val="24"/>
        </w:rPr>
        <w:t>ent</w:t>
      </w:r>
      <w:r>
        <w:rPr>
          <w:sz w:val="24"/>
          <w:szCs w:val="24"/>
        </w:rPr>
        <w:t>halten, Fach- oder Hausärzten</w:t>
      </w:r>
    </w:p>
    <w:p w:rsidR="00C47D9D" w:rsidRDefault="004D6ADE" w:rsidP="00C47D9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47D9D">
        <w:rPr>
          <w:sz w:val="24"/>
          <w:szCs w:val="24"/>
        </w:rPr>
        <w:t>ktuelle Medikamentenliste vom Hausarzt</w:t>
      </w:r>
    </w:p>
    <w:p w:rsidR="00C47D9D" w:rsidRDefault="004D6ADE" w:rsidP="00C47D9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C47D9D">
        <w:rPr>
          <w:sz w:val="24"/>
          <w:szCs w:val="24"/>
        </w:rPr>
        <w:t>orhandene Medikamente, Salben, Sprays (ausrei</w:t>
      </w:r>
      <w:r>
        <w:rPr>
          <w:sz w:val="24"/>
          <w:szCs w:val="24"/>
        </w:rPr>
        <w:t>c</w:t>
      </w:r>
      <w:r w:rsidR="00C47D9D">
        <w:rPr>
          <w:sz w:val="24"/>
          <w:szCs w:val="24"/>
        </w:rPr>
        <w:t>hend für 1 Woche)</w:t>
      </w:r>
    </w:p>
    <w:p w:rsidR="00C47D9D" w:rsidRDefault="00C47D9D" w:rsidP="00C47D9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E-Card, Impfnachweis, Pässe (Marcoumar, Sintrom, Stent, usw…)</w:t>
      </w:r>
    </w:p>
    <w:p w:rsidR="00C47D9D" w:rsidRDefault="00C47D9D" w:rsidP="00C47D9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Patientenverfügung (falls vorhanden)</w:t>
      </w:r>
    </w:p>
    <w:p w:rsidR="00C47D9D" w:rsidRDefault="00C47D9D" w:rsidP="00C47D9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Verbandsmaterial, Wundblatt (falls vorhanden)</w:t>
      </w:r>
    </w:p>
    <w:p w:rsidR="00D352FB" w:rsidRPr="004D6ADE" w:rsidRDefault="00C47D9D" w:rsidP="00D352FB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4D6ADE">
        <w:rPr>
          <w:sz w:val="24"/>
          <w:szCs w:val="24"/>
        </w:rPr>
        <w:t>Stützstr</w:t>
      </w:r>
      <w:r w:rsidR="004D6ADE" w:rsidRPr="004D6ADE">
        <w:rPr>
          <w:sz w:val="24"/>
          <w:szCs w:val="24"/>
        </w:rPr>
        <w:t>ü</w:t>
      </w:r>
      <w:r w:rsidRPr="004D6ADE">
        <w:rPr>
          <w:sz w:val="24"/>
          <w:szCs w:val="24"/>
        </w:rPr>
        <w:t>mpfe (wenn vorhanden)</w:t>
      </w:r>
    </w:p>
    <w:p w:rsidR="00C47D9D" w:rsidRPr="009722CC" w:rsidRDefault="00C47D9D" w:rsidP="009722CC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9722CC">
        <w:rPr>
          <w:sz w:val="24"/>
          <w:szCs w:val="24"/>
        </w:rPr>
        <w:t xml:space="preserve">Heilbehelfe wie Brillen, Hörgeräte, </w:t>
      </w:r>
      <w:r w:rsidR="00B35290" w:rsidRPr="009722CC">
        <w:rPr>
          <w:sz w:val="24"/>
          <w:szCs w:val="24"/>
        </w:rPr>
        <w:t>usw…</w:t>
      </w:r>
    </w:p>
    <w:p w:rsidR="00C47D9D" w:rsidRDefault="004D6ADE" w:rsidP="00C47D9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C47D9D">
        <w:rPr>
          <w:sz w:val="24"/>
          <w:szCs w:val="24"/>
        </w:rPr>
        <w:t>ei Insulinpflicht</w:t>
      </w:r>
      <w:r w:rsidR="00D352FB">
        <w:rPr>
          <w:sz w:val="24"/>
          <w:szCs w:val="24"/>
        </w:rPr>
        <w:t>: Pen, Insulin (ausrei</w:t>
      </w:r>
      <w:r>
        <w:rPr>
          <w:sz w:val="24"/>
          <w:szCs w:val="24"/>
        </w:rPr>
        <w:t>c</w:t>
      </w:r>
      <w:r w:rsidR="00D352FB">
        <w:rPr>
          <w:sz w:val="24"/>
          <w:szCs w:val="24"/>
        </w:rPr>
        <w:t>hend für 1 Woche), Insulinschema</w:t>
      </w:r>
    </w:p>
    <w:p w:rsidR="00D352FB" w:rsidRDefault="004D6ADE" w:rsidP="00C47D9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D352FB">
        <w:rPr>
          <w:sz w:val="24"/>
          <w:szCs w:val="24"/>
        </w:rPr>
        <w:t xml:space="preserve">enn Sondenernährung: </w:t>
      </w:r>
      <w:proofErr w:type="spellStart"/>
      <w:r w:rsidR="00D352FB">
        <w:rPr>
          <w:sz w:val="24"/>
          <w:szCs w:val="24"/>
        </w:rPr>
        <w:t>Sondennahrung</w:t>
      </w:r>
      <w:proofErr w:type="spellEnd"/>
      <w:r w:rsidR="00D352FB">
        <w:rPr>
          <w:sz w:val="24"/>
          <w:szCs w:val="24"/>
        </w:rPr>
        <w:t xml:space="preserve"> und Besteck (ausrei</w:t>
      </w:r>
      <w:r>
        <w:rPr>
          <w:sz w:val="24"/>
          <w:szCs w:val="24"/>
        </w:rPr>
        <w:t>c</w:t>
      </w:r>
      <w:r w:rsidR="00D352FB">
        <w:rPr>
          <w:sz w:val="24"/>
          <w:szCs w:val="24"/>
        </w:rPr>
        <w:t>hend für 1 Woche)</w:t>
      </w:r>
    </w:p>
    <w:p w:rsidR="00D352FB" w:rsidRDefault="00D352FB" w:rsidP="00D352FB">
      <w:pPr>
        <w:pStyle w:val="Listenabsatz"/>
        <w:rPr>
          <w:sz w:val="24"/>
          <w:szCs w:val="24"/>
        </w:rPr>
      </w:pPr>
    </w:p>
    <w:p w:rsidR="004D6ADE" w:rsidRDefault="004D6ADE" w:rsidP="00D352FB">
      <w:pPr>
        <w:rPr>
          <w:sz w:val="24"/>
          <w:szCs w:val="24"/>
        </w:rPr>
      </w:pPr>
    </w:p>
    <w:p w:rsidR="004D6ADE" w:rsidRDefault="004D6ADE" w:rsidP="00D352FB">
      <w:pPr>
        <w:rPr>
          <w:sz w:val="24"/>
          <w:szCs w:val="24"/>
        </w:rPr>
      </w:pPr>
    </w:p>
    <w:p w:rsidR="004D6ADE" w:rsidRDefault="004D6ADE" w:rsidP="00D352FB">
      <w:pPr>
        <w:rPr>
          <w:sz w:val="24"/>
          <w:szCs w:val="24"/>
        </w:rPr>
      </w:pPr>
    </w:p>
    <w:p w:rsidR="00D352FB" w:rsidRPr="004D6ADE" w:rsidRDefault="004D6ADE" w:rsidP="00D352FB">
      <w:pPr>
        <w:rPr>
          <w:b/>
          <w:sz w:val="24"/>
          <w:szCs w:val="24"/>
        </w:rPr>
      </w:pPr>
      <w:r w:rsidRPr="004D6ADE">
        <w:rPr>
          <w:b/>
          <w:sz w:val="24"/>
          <w:szCs w:val="24"/>
        </w:rPr>
        <w:t>w</w:t>
      </w:r>
      <w:r w:rsidR="00D352FB" w:rsidRPr="004D6ADE">
        <w:rPr>
          <w:b/>
          <w:sz w:val="24"/>
          <w:szCs w:val="24"/>
        </w:rPr>
        <w:t>eitere Gegenstände (wenn gewünscht):</w:t>
      </w:r>
    </w:p>
    <w:p w:rsidR="00D352FB" w:rsidRDefault="00D352FB" w:rsidP="00D352FB">
      <w:pPr>
        <w:pStyle w:val="Listenabsatz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TV-Gerät – wird </w:t>
      </w:r>
      <w:r w:rsidR="004D6ADE">
        <w:rPr>
          <w:sz w:val="24"/>
          <w:szCs w:val="24"/>
        </w:rPr>
        <w:t>vom Haustechniker</w:t>
      </w:r>
      <w:r>
        <w:rPr>
          <w:sz w:val="24"/>
          <w:szCs w:val="24"/>
        </w:rPr>
        <w:t xml:space="preserve"> eingestellt</w:t>
      </w:r>
    </w:p>
    <w:bookmarkEnd w:id="0"/>
    <w:p w:rsidR="00D352FB" w:rsidRDefault="00D352FB" w:rsidP="00D352F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Radio</w:t>
      </w:r>
    </w:p>
    <w:p w:rsidR="00D352FB" w:rsidRDefault="00D352FB" w:rsidP="00D352F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Zeitungsabo</w:t>
      </w:r>
    </w:p>
    <w:p w:rsidR="00D352FB" w:rsidRDefault="00D352FB" w:rsidP="00D352F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Wecker</w:t>
      </w:r>
    </w:p>
    <w:p w:rsidR="00D352FB" w:rsidRDefault="004D6ADE" w:rsidP="00D352F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D352FB">
        <w:rPr>
          <w:sz w:val="24"/>
          <w:szCs w:val="24"/>
        </w:rPr>
        <w:t>ertraute Gegenstände können gerne mitgebracht werden (z.B. Bilder, Fotos, Wanduhr, Weihwasserkessel, Lehnstuhl, Tisch, Bett, etc.)</w:t>
      </w:r>
    </w:p>
    <w:p w:rsidR="003C7A48" w:rsidRDefault="003C7A48" w:rsidP="00D352F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Schuhputzsachen</w:t>
      </w:r>
    </w:p>
    <w:p w:rsidR="003C7A48" w:rsidRDefault="003C7A48" w:rsidP="00D352F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Bettwäsche, Handtücher und Waschlappen – sonst werden </w:t>
      </w:r>
      <w:r w:rsidR="004D6ADE">
        <w:rPr>
          <w:sz w:val="24"/>
          <w:szCs w:val="24"/>
        </w:rPr>
        <w:t>diese vom Pflege- und Betreuungszentrum</w:t>
      </w:r>
      <w:r>
        <w:rPr>
          <w:sz w:val="24"/>
          <w:szCs w:val="24"/>
        </w:rPr>
        <w:t xml:space="preserve"> bereitgestellt </w:t>
      </w:r>
    </w:p>
    <w:p w:rsidR="00D352FB" w:rsidRPr="00D352FB" w:rsidRDefault="00D352FB" w:rsidP="00D352FB">
      <w:pPr>
        <w:pStyle w:val="Listenabsatz"/>
        <w:rPr>
          <w:sz w:val="24"/>
          <w:szCs w:val="24"/>
        </w:rPr>
      </w:pPr>
    </w:p>
    <w:p w:rsidR="00D352FB" w:rsidRDefault="003C7A48" w:rsidP="00D352FB">
      <w:pPr>
        <w:rPr>
          <w:sz w:val="24"/>
          <w:szCs w:val="24"/>
        </w:rPr>
      </w:pPr>
      <w:r w:rsidRPr="004D6ADE">
        <w:rPr>
          <w:b/>
          <w:sz w:val="24"/>
          <w:szCs w:val="24"/>
        </w:rPr>
        <w:t xml:space="preserve"> Inkontinenzversorgung</w:t>
      </w:r>
      <w:r>
        <w:rPr>
          <w:sz w:val="24"/>
          <w:szCs w:val="24"/>
        </w:rPr>
        <w:t xml:space="preserve"> wird</w:t>
      </w:r>
      <w:r w:rsidR="00B35290">
        <w:rPr>
          <w:sz w:val="24"/>
          <w:szCs w:val="24"/>
        </w:rPr>
        <w:t xml:space="preserve"> vom</w:t>
      </w:r>
      <w:r w:rsidR="004D6ADE">
        <w:rPr>
          <w:sz w:val="24"/>
          <w:szCs w:val="24"/>
        </w:rPr>
        <w:t xml:space="preserve"> Pflege- und Betreuungszentrum </w:t>
      </w:r>
      <w:r w:rsidR="00B35290">
        <w:rPr>
          <w:sz w:val="24"/>
          <w:szCs w:val="24"/>
        </w:rPr>
        <w:t>bereitgestellt.</w:t>
      </w:r>
    </w:p>
    <w:p w:rsidR="00B35290" w:rsidRDefault="00B35290" w:rsidP="00D352FB">
      <w:pPr>
        <w:rPr>
          <w:sz w:val="24"/>
          <w:szCs w:val="24"/>
        </w:rPr>
      </w:pPr>
    </w:p>
    <w:p w:rsidR="00B35290" w:rsidRPr="004D6ADE" w:rsidRDefault="00B35290" w:rsidP="00D352FB">
      <w:pPr>
        <w:rPr>
          <w:b/>
          <w:sz w:val="24"/>
          <w:szCs w:val="24"/>
        </w:rPr>
      </w:pPr>
      <w:r w:rsidRPr="004D6ADE">
        <w:rPr>
          <w:b/>
          <w:sz w:val="24"/>
          <w:szCs w:val="24"/>
        </w:rPr>
        <w:t>Mein Aufgabenbereich als Angehöriger:</w:t>
      </w:r>
    </w:p>
    <w:p w:rsidR="00B35290" w:rsidRDefault="004D6ADE" w:rsidP="00B3529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35290">
        <w:rPr>
          <w:sz w:val="24"/>
          <w:szCs w:val="24"/>
        </w:rPr>
        <w:t>echtzeitig für Sommer- und Winterbekleidung sorgen</w:t>
      </w:r>
    </w:p>
    <w:p w:rsidR="00B35290" w:rsidRDefault="004D6ADE" w:rsidP="00B3529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B35290">
        <w:rPr>
          <w:sz w:val="24"/>
          <w:szCs w:val="24"/>
        </w:rPr>
        <w:t>aputte Wäsche ersetzen</w:t>
      </w:r>
    </w:p>
    <w:p w:rsidR="00B35290" w:rsidRDefault="00B35290" w:rsidP="00B3529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Besorgen von persönlichen </w:t>
      </w:r>
      <w:proofErr w:type="spellStart"/>
      <w:r>
        <w:rPr>
          <w:sz w:val="24"/>
          <w:szCs w:val="24"/>
        </w:rPr>
        <w:t>Toiletteartikeln</w:t>
      </w:r>
      <w:proofErr w:type="spellEnd"/>
      <w:r>
        <w:rPr>
          <w:sz w:val="24"/>
          <w:szCs w:val="24"/>
        </w:rPr>
        <w:t>, Genussmittel</w:t>
      </w:r>
      <w:r w:rsidR="004D6ADE">
        <w:rPr>
          <w:sz w:val="24"/>
          <w:szCs w:val="24"/>
        </w:rPr>
        <w:t>n</w:t>
      </w:r>
      <w:r>
        <w:rPr>
          <w:sz w:val="24"/>
          <w:szCs w:val="24"/>
        </w:rPr>
        <w:t xml:space="preserve"> (Zigaretten, Süßigkeiten, usw...)</w:t>
      </w:r>
    </w:p>
    <w:p w:rsidR="00B35290" w:rsidRDefault="00B35290" w:rsidP="00B3529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Meldung bei Veränderung von Adressen, Telefonnummern oder Wechsel der Vertrauensperson (erste Vertrauensperson ist am Stammblatt vermerkt, diese wird im Notfall verständigt)</w:t>
      </w:r>
    </w:p>
    <w:p w:rsidR="00B35290" w:rsidRDefault="00B35290" w:rsidP="00B3529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Begleitung der Bewohner zu externen Arztbesuchen in Absprache mit de</w:t>
      </w:r>
      <w:r w:rsidR="004D6ADE">
        <w:rPr>
          <w:sz w:val="24"/>
          <w:szCs w:val="24"/>
        </w:rPr>
        <w:t>r</w:t>
      </w:r>
      <w:r>
        <w:rPr>
          <w:sz w:val="24"/>
          <w:szCs w:val="24"/>
        </w:rPr>
        <w:t xml:space="preserve"> Pflegedienstleitung</w:t>
      </w:r>
    </w:p>
    <w:p w:rsidR="00B35290" w:rsidRDefault="004D6ADE" w:rsidP="00B3529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35290">
        <w:rPr>
          <w:sz w:val="24"/>
          <w:szCs w:val="24"/>
        </w:rPr>
        <w:t>egelmäßiger „Informationsaustausch“ mit dem Pflegepersonal</w:t>
      </w:r>
    </w:p>
    <w:p w:rsidR="00B35290" w:rsidRPr="004D6ADE" w:rsidRDefault="00B35290" w:rsidP="00B35290">
      <w:pPr>
        <w:rPr>
          <w:b/>
          <w:sz w:val="24"/>
          <w:szCs w:val="24"/>
        </w:rPr>
      </w:pPr>
      <w:r w:rsidRPr="004D6ADE">
        <w:rPr>
          <w:b/>
          <w:sz w:val="24"/>
          <w:szCs w:val="24"/>
        </w:rPr>
        <w:t>Besuch:</w:t>
      </w:r>
    </w:p>
    <w:p w:rsidR="00B35290" w:rsidRPr="00B35290" w:rsidRDefault="00B35290" w:rsidP="00B35290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Besuche, auch mit Haustiere</w:t>
      </w:r>
      <w:r w:rsidR="004D6ADE">
        <w:rPr>
          <w:sz w:val="24"/>
          <w:szCs w:val="24"/>
        </w:rPr>
        <w:t>n</w:t>
      </w:r>
      <w:r>
        <w:rPr>
          <w:sz w:val="24"/>
          <w:szCs w:val="24"/>
        </w:rPr>
        <w:t>, sind jederzeit willkommen. Die Eingangstür wird</w:t>
      </w:r>
      <w:r w:rsidR="004D6AD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D6ADE">
        <w:rPr>
          <w:sz w:val="24"/>
          <w:szCs w:val="24"/>
        </w:rPr>
        <w:t>wie zuhause auch, abends</w:t>
      </w:r>
      <w:r>
        <w:rPr>
          <w:sz w:val="24"/>
          <w:szCs w:val="24"/>
        </w:rPr>
        <w:t xml:space="preserve"> zugesperrt. Sie können aber über Glocke und </w:t>
      </w:r>
      <w:r w:rsidR="009722CC">
        <w:rPr>
          <w:sz w:val="24"/>
          <w:szCs w:val="24"/>
        </w:rPr>
        <w:t>Gegensprechanlage</w:t>
      </w:r>
      <w:r>
        <w:rPr>
          <w:sz w:val="24"/>
          <w:szCs w:val="24"/>
        </w:rPr>
        <w:t xml:space="preserve"> mit dem Nachtdienst Kontakt aufnehmen. </w:t>
      </w:r>
      <w:r w:rsidR="002B6BA1">
        <w:rPr>
          <w:sz w:val="24"/>
          <w:szCs w:val="24"/>
        </w:rPr>
        <w:t>Wenn Sie Ihren Besuch beenden, bitten wir um kurze Mitteilung an das Pflegepersonal.</w:t>
      </w:r>
    </w:p>
    <w:p w:rsidR="00D352FB" w:rsidRPr="00C47D9D" w:rsidRDefault="00D352FB" w:rsidP="00D352FB">
      <w:pPr>
        <w:pStyle w:val="Listenabsatz"/>
        <w:rPr>
          <w:sz w:val="24"/>
          <w:szCs w:val="24"/>
        </w:rPr>
      </w:pPr>
    </w:p>
    <w:sectPr w:rsidR="00D352FB" w:rsidRPr="00C47D9D" w:rsidSect="00FA0A44">
      <w:headerReference w:type="default" r:id="rId7"/>
      <w:headerReference w:type="first" r:id="rId8"/>
      <w:pgSz w:w="11906" w:h="16838"/>
      <w:pgMar w:top="1701" w:right="141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8B" w:rsidRDefault="00556F8B" w:rsidP="00556F8B">
      <w:pPr>
        <w:spacing w:after="0" w:line="240" w:lineRule="auto"/>
      </w:pPr>
      <w:r>
        <w:separator/>
      </w:r>
    </w:p>
  </w:endnote>
  <w:endnote w:type="continuationSeparator" w:id="0">
    <w:p w:rsidR="00556F8B" w:rsidRDefault="00556F8B" w:rsidP="0055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8B" w:rsidRDefault="00556F8B" w:rsidP="00556F8B">
      <w:pPr>
        <w:spacing w:after="0" w:line="240" w:lineRule="auto"/>
      </w:pPr>
      <w:r>
        <w:separator/>
      </w:r>
    </w:p>
  </w:footnote>
  <w:footnote w:type="continuationSeparator" w:id="0">
    <w:p w:rsidR="00556F8B" w:rsidRDefault="00556F8B" w:rsidP="0055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8B" w:rsidRDefault="00556F8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190178928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56F8B" w:rsidRDefault="00556F8B">
                              <w:pPr>
                                <w:spacing w:after="0" w:line="240" w:lineRule="auto"/>
                              </w:pPr>
                              <w:r>
                                <w:t>erstellt von PDL am 02.02.2018                                            freigegeben von Hl/PDL am 03.02.2018      Evaluation durch PDL am 02.02.2020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J/s34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190178928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56F8B" w:rsidRDefault="00556F8B">
                        <w:pPr>
                          <w:spacing w:after="0" w:line="240" w:lineRule="auto"/>
                        </w:pPr>
                        <w:r>
                          <w:t>erstellt von PDL am 02.02.2018                                            freigegeben von Hl/PDL am 03.02.2018      Evaluation durch PDL am 02.02.2020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56F8B" w:rsidRDefault="00556F8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56F8B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" o:allowincell="f" fillcolor="#a8d08d [1945]" stroked="f">
              <v:textbox style="mso-fit-shape-to-text:t" inset=",0,,0">
                <w:txbxContent>
                  <w:p w:rsidR="00556F8B" w:rsidRDefault="00556F8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56F8B">
                      <w:rPr>
                        <w:noProof/>
                        <w:color w:val="FFFFFF" w:themeColor="background1"/>
                        <w:lang w:val="de-DE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8B" w:rsidRDefault="00556F8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56F8B" w:rsidRDefault="00556F8B">
                              <w:pPr>
                                <w:spacing w:after="0" w:line="240" w:lineRule="auto"/>
                              </w:pPr>
                              <w:r>
                                <w:t>erstellt von PDL am 02.02.2018                                            freigegeben von Hl/PDL am 03.02.2018      Evaluation durch PDL am 02.02.2020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dotwIAAL4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+dfh1ezEvFLs&#10;CRSsFQgMtAijDxaN0t8xGmCM5Nh821DNMWrfS3gFaUyImzt+Awt9al0drFRWAJHjymqMxs3CjlNq&#10;02uxbiDG4cXdwpsphZfzcz77lwZDwrPaDzQ3hU733ut57M5/AQ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rIB2i3AgAAvg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56F8B" w:rsidRDefault="00556F8B">
                        <w:pPr>
                          <w:spacing w:after="0" w:line="240" w:lineRule="auto"/>
                        </w:pPr>
                        <w:r>
                          <w:t>erstellt von PDL am 02.02.2018                                            freigegeben von Hl/PDL am 03.02.2018      Evaluation durch PDL am 02.02.2020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56F8B" w:rsidRDefault="00556F8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56F8B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9" o:spid="_x0000_s102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:rsidR="00556F8B" w:rsidRDefault="00556F8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56F8B">
                      <w:rPr>
                        <w:noProof/>
                        <w:color w:val="FFFFFF" w:themeColor="background1"/>
                        <w:lang w:val="de-DE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F0364"/>
    <w:multiLevelType w:val="hybridMultilevel"/>
    <w:tmpl w:val="F17E2A16"/>
    <w:lvl w:ilvl="0" w:tplc="7318F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91"/>
    <w:rsid w:val="001C774B"/>
    <w:rsid w:val="002B6BA1"/>
    <w:rsid w:val="002F0291"/>
    <w:rsid w:val="003C7A48"/>
    <w:rsid w:val="004D6ADE"/>
    <w:rsid w:val="00556F8B"/>
    <w:rsid w:val="009722CC"/>
    <w:rsid w:val="00B311B3"/>
    <w:rsid w:val="00B35290"/>
    <w:rsid w:val="00C47D9D"/>
    <w:rsid w:val="00D352FB"/>
    <w:rsid w:val="00FA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6B77A-F142-49C5-B681-1A460DE2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02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A4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5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F8B"/>
  </w:style>
  <w:style w:type="paragraph" w:styleId="Fuzeile">
    <w:name w:val="footer"/>
    <w:basedOn w:val="Standard"/>
    <w:link w:val="FuzeileZchn"/>
    <w:uiPriority w:val="99"/>
    <w:unhideWhenUsed/>
    <w:rsid w:val="00556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DE"/>
    <w:rsid w:val="001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3511E1D43074FC282235379D0DDBA0F">
    <w:name w:val="D3511E1D43074FC282235379D0DDBA0F"/>
    <w:rsid w:val="001B3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erstellt von PDL am 02.02.2018                                            freigegeben von Hl/PDL am 03.02.2018      Evaluation durch PDL am 02.02.2020</dc:title>
  <dc:subject/>
  <dc:creator>Christiane Rejak / Wohn- und Pflegeheim Kramsach</dc:creator>
  <cp:keywords/>
  <dc:description/>
  <cp:lastModifiedBy>First102 Last102</cp:lastModifiedBy>
  <cp:revision>3</cp:revision>
  <cp:lastPrinted>2017-10-24T09:57:00Z</cp:lastPrinted>
  <dcterms:created xsi:type="dcterms:W3CDTF">2017-10-24T08:12:00Z</dcterms:created>
  <dcterms:modified xsi:type="dcterms:W3CDTF">2019-04-08T14:05:00Z</dcterms:modified>
</cp:coreProperties>
</file>